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9D" w:rsidRPr="00E05E97" w:rsidRDefault="00197FD2" w:rsidP="00E05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E97">
        <w:rPr>
          <w:rFonts w:ascii="Times New Roman" w:hAnsi="Times New Roman" w:cs="Times New Roman"/>
          <w:sz w:val="28"/>
          <w:szCs w:val="28"/>
        </w:rPr>
        <w:t>NỘI DUNG ÔN TẬP</w:t>
      </w:r>
      <w:r w:rsidR="00E05E97" w:rsidRPr="00E05E97">
        <w:rPr>
          <w:rFonts w:ascii="Times New Roman" w:hAnsi="Times New Roman" w:cs="Times New Roman"/>
          <w:sz w:val="28"/>
          <w:szCs w:val="28"/>
        </w:rPr>
        <w:t xml:space="preserve"> MÔN VĂN</w:t>
      </w:r>
      <w:r w:rsidRPr="00E05E97">
        <w:rPr>
          <w:rFonts w:ascii="Times New Roman" w:hAnsi="Times New Roman" w:cs="Times New Roman"/>
          <w:sz w:val="28"/>
          <w:szCs w:val="28"/>
        </w:rPr>
        <w:t xml:space="preserve"> KHỐI 10</w:t>
      </w:r>
    </w:p>
    <w:p w:rsidR="00E05E97" w:rsidRDefault="00E05E97" w:rsidP="00E05E97">
      <w:pPr>
        <w:pStyle w:val="ListParagraph"/>
        <w:ind w:left="1080"/>
        <w:rPr>
          <w:rFonts w:ascii="Times New Roman" w:hAnsi="Times New Roman" w:cs="Times New Roman"/>
        </w:rPr>
      </w:pPr>
    </w:p>
    <w:p w:rsidR="00197FD2" w:rsidRPr="00E05E97" w:rsidRDefault="00197FD2" w:rsidP="00197F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>BÀI</w:t>
      </w:r>
      <w:r w:rsidR="00BA53F2" w:rsidRPr="00E05E97">
        <w:rPr>
          <w:rFonts w:ascii="Times New Roman" w:hAnsi="Times New Roman" w:cs="Times New Roman"/>
          <w:sz w:val="26"/>
          <w:szCs w:val="26"/>
        </w:rPr>
        <w:t>:</w:t>
      </w:r>
      <w:r w:rsidRPr="00E05E97">
        <w:rPr>
          <w:rFonts w:ascii="Times New Roman" w:hAnsi="Times New Roman" w:cs="Times New Roman"/>
          <w:sz w:val="26"/>
          <w:szCs w:val="26"/>
        </w:rPr>
        <w:t xml:space="preserve">  PHÚ SÔNG BẠCH ĐẰNG </w:t>
      </w:r>
      <w:proofErr w:type="gramStart"/>
      <w:r w:rsidRPr="00E05E97">
        <w:rPr>
          <w:rFonts w:ascii="Times New Roman" w:hAnsi="Times New Roman" w:cs="Times New Roman"/>
          <w:sz w:val="26"/>
          <w:szCs w:val="26"/>
        </w:rPr>
        <w:t>( TRƯƠNG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HÁN SIÊU)</w:t>
      </w:r>
    </w:p>
    <w:p w:rsidR="00197FD2" w:rsidRPr="00E05E97" w:rsidRDefault="00197FD2" w:rsidP="001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>NỘI DUNG:</w:t>
      </w:r>
    </w:p>
    <w:p w:rsidR="00197FD2" w:rsidRPr="00E05E97" w:rsidRDefault="00197FD2" w:rsidP="00197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Đằng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197FD2" w:rsidRPr="00E05E97" w:rsidRDefault="00197FD2" w:rsidP="00197F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( </w:t>
      </w:r>
      <w:r w:rsidR="00C761E5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End"/>
      <w:r w:rsidR="00C761E5" w:rsidRPr="00E05E9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C761E5" w:rsidRPr="00E05E97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bô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="00C761E5" w:rsidRPr="00E05E97">
        <w:rPr>
          <w:rFonts w:ascii="Times New Roman" w:hAnsi="Times New Roman" w:cs="Times New Roman"/>
          <w:sz w:val="26"/>
          <w:szCs w:val="26"/>
        </w:rPr>
        <w:t>.</w:t>
      </w:r>
    </w:p>
    <w:p w:rsidR="00C761E5" w:rsidRPr="00E05E97" w:rsidRDefault="00C761E5" w:rsidP="00C761E5">
      <w:pPr>
        <w:pStyle w:val="ListParagraph"/>
        <w:ind w:left="1800"/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dạo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hoài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bão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Đằng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buồn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nuối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tiếc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C761E5" w:rsidRPr="00E05E97" w:rsidRDefault="00C761E5" w:rsidP="00C761E5">
      <w:pPr>
        <w:pStyle w:val="ListParagraph"/>
        <w:ind w:left="1800"/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bô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:</w:t>
      </w:r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05EF" w:rsidRPr="00E05E9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5F05EF" w:rsidRPr="00E05E97">
        <w:rPr>
          <w:rFonts w:ascii="Times New Roman" w:hAnsi="Times New Roman" w:cs="Times New Roman"/>
          <w:sz w:val="26"/>
          <w:szCs w:val="26"/>
        </w:rPr>
        <w:t>.</w:t>
      </w:r>
    </w:p>
    <w:p w:rsidR="005F05EF" w:rsidRPr="00E05E97" w:rsidRDefault="005F05EF" w:rsidP="005F05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NGHỆ THUẬT: </w:t>
      </w:r>
    </w:p>
    <w:p w:rsidR="005F05EF" w:rsidRPr="00E05E97" w:rsidRDefault="005F05EF" w:rsidP="005F05E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hoc5VN,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uyển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…</w:t>
      </w:r>
    </w:p>
    <w:p w:rsidR="005F05EF" w:rsidRPr="00E05E97" w:rsidRDefault="00180C34" w:rsidP="005F05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CÂU HỎI ÔN TẬP: -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Đằng</w:t>
      </w:r>
      <w:proofErr w:type="spellEnd"/>
    </w:p>
    <w:p w:rsidR="00180C34" w:rsidRPr="00E05E97" w:rsidRDefault="00180C34" w:rsidP="00180C34">
      <w:pPr>
        <w:pStyle w:val="ListParagraph"/>
        <w:ind w:left="1800"/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6770D" w:rsidRPr="00E05E97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minh</w:t>
      </w:r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 song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Bạch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Đằng</w:t>
      </w:r>
      <w:proofErr w:type="spellEnd"/>
    </w:p>
    <w:p w:rsidR="00180C34" w:rsidRPr="00E05E97" w:rsidRDefault="00180C34" w:rsidP="00180C34">
      <w:p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>II. BÀI</w:t>
      </w:r>
      <w:r w:rsidR="00BA53F2" w:rsidRPr="00E05E97">
        <w:rPr>
          <w:rFonts w:ascii="Times New Roman" w:hAnsi="Times New Roman" w:cs="Times New Roman"/>
          <w:sz w:val="26"/>
          <w:szCs w:val="26"/>
        </w:rPr>
        <w:t xml:space="preserve">: </w:t>
      </w:r>
      <w:r w:rsidRPr="00E05E97">
        <w:rPr>
          <w:rFonts w:ascii="Times New Roman" w:hAnsi="Times New Roman" w:cs="Times New Roman"/>
          <w:sz w:val="26"/>
          <w:szCs w:val="26"/>
        </w:rPr>
        <w:t xml:space="preserve"> ĐẠI CÁO BÌNH NGÔ </w:t>
      </w:r>
      <w:proofErr w:type="gramStart"/>
      <w:r w:rsidRPr="00E05E97">
        <w:rPr>
          <w:rFonts w:ascii="Times New Roman" w:hAnsi="Times New Roman" w:cs="Times New Roman"/>
          <w:sz w:val="26"/>
          <w:szCs w:val="26"/>
        </w:rPr>
        <w:t>( NGUYỄN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TRÃI)</w:t>
      </w:r>
    </w:p>
    <w:p w:rsidR="00180C34" w:rsidRPr="00E05E97" w:rsidRDefault="00180C34" w:rsidP="00180C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PHẦN TÁC GIẢ: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Trãi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Trãi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180C34" w:rsidRPr="00E05E97" w:rsidRDefault="00180C34" w:rsidP="00180C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>PHẦN TÁC PHẨM:</w:t>
      </w:r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mổi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6770D" w:rsidRPr="00E05E9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đạo</w:t>
      </w:r>
      <w:proofErr w:type="spellEnd"/>
      <w:proofErr w:type="gram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770D" w:rsidRPr="00E05E97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E6770D" w:rsidRPr="00E05E97">
        <w:rPr>
          <w:rFonts w:ascii="Times New Roman" w:hAnsi="Times New Roman" w:cs="Times New Roman"/>
          <w:sz w:val="26"/>
          <w:szCs w:val="26"/>
        </w:rPr>
        <w:t>.</w:t>
      </w:r>
    </w:p>
    <w:p w:rsidR="00E6770D" w:rsidRPr="00E05E97" w:rsidRDefault="00E6770D" w:rsidP="00180C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CÂU HỎI ÔN TẬP: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tâp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vả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:</w:t>
      </w:r>
    </w:p>
    <w:p w:rsidR="00E6770D" w:rsidRPr="00E05E97" w:rsidRDefault="00E6770D" w:rsidP="00E67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ĐẠI CÁO BÌNH NGÔ</w:t>
      </w:r>
    </w:p>
    <w:p w:rsidR="00E6770D" w:rsidRPr="00E05E97" w:rsidRDefault="00E6770D" w:rsidP="00E67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E6770D" w:rsidRPr="00E05E97" w:rsidRDefault="000F4D33" w:rsidP="000F4D33">
      <w:p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>III.</w:t>
      </w:r>
      <w:r w:rsidR="00E6770D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770D" w:rsidRPr="00E05E97">
        <w:rPr>
          <w:rFonts w:ascii="Times New Roman" w:hAnsi="Times New Roman" w:cs="Times New Roman"/>
          <w:sz w:val="26"/>
          <w:szCs w:val="26"/>
        </w:rPr>
        <w:t>BÀI :</w:t>
      </w:r>
      <w:proofErr w:type="gramEnd"/>
      <w:r w:rsidR="00E6770D" w:rsidRPr="00E05E97">
        <w:rPr>
          <w:rFonts w:ascii="Times New Roman" w:hAnsi="Times New Roman" w:cs="Times New Roman"/>
          <w:sz w:val="26"/>
          <w:szCs w:val="26"/>
        </w:rPr>
        <w:t xml:space="preserve"> HIỀN TÀI LÀ NGUYÊN KHÍ CỦA QUỐC GIA ( THÂN NHÂN TRUNG)</w:t>
      </w:r>
    </w:p>
    <w:p w:rsidR="00E6770D" w:rsidRPr="00E05E97" w:rsidRDefault="00E6770D" w:rsidP="00E6770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0F4D33" w:rsidRPr="00E05E97" w:rsidRDefault="000F4D33" w:rsidP="000F4D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lastRenderedPageBreak/>
        <w:t>Tầm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hiền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qia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0F4D33" w:rsidRPr="00E05E97" w:rsidRDefault="000F4D33" w:rsidP="000F4D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proofErr w:type="gramStart"/>
      <w:r w:rsidRPr="00E05E9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cùa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bia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D33" w:rsidRPr="00E05E97" w:rsidRDefault="000F4D33" w:rsidP="000F4D33">
      <w:p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IV. </w:t>
      </w:r>
      <w:proofErr w:type="gramStart"/>
      <w:r w:rsidRPr="00E05E97">
        <w:rPr>
          <w:rFonts w:ascii="Times New Roman" w:hAnsi="Times New Roman" w:cs="Times New Roman"/>
          <w:sz w:val="26"/>
          <w:szCs w:val="26"/>
        </w:rPr>
        <w:t>BÀI :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CHUYỆN CHỨC PHÁN SỰ ĐỀN TẢN VIÊN ( NGUYỄN DỮ)</w:t>
      </w:r>
    </w:p>
    <w:p w:rsidR="000F4D33" w:rsidRPr="00E05E97" w:rsidRDefault="000F4D33" w:rsidP="00BA53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ca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ngợi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ngườ</w:t>
      </w:r>
      <w:r w:rsidR="00BA53F2" w:rsidRPr="00E05E97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</w:t>
      </w:r>
      <w:r w:rsidRPr="00E05E97">
        <w:rPr>
          <w:rFonts w:ascii="Times New Roman" w:hAnsi="Times New Roman" w:cs="Times New Roman"/>
          <w:sz w:val="26"/>
          <w:szCs w:val="26"/>
        </w:rPr>
        <w:t>hức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chuộng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A53F2" w:rsidRPr="00E05E9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nghĩa</w:t>
      </w:r>
      <w:proofErr w:type="spellEnd"/>
      <w:proofErr w:type="gram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dũng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dám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3F2" w:rsidRPr="00E05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BA53F2" w:rsidRPr="00E05E97">
        <w:rPr>
          <w:rFonts w:ascii="Times New Roman" w:hAnsi="Times New Roman" w:cs="Times New Roman"/>
          <w:sz w:val="26"/>
          <w:szCs w:val="26"/>
        </w:rPr>
        <w:t>.</w:t>
      </w:r>
    </w:p>
    <w:p w:rsidR="00BA53F2" w:rsidRPr="00E05E97" w:rsidRDefault="00BA53F2" w:rsidP="00BA53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.</w:t>
      </w:r>
    </w:p>
    <w:p w:rsidR="00BA53F2" w:rsidRPr="00E05E97" w:rsidRDefault="00BA53F2" w:rsidP="00BA53F2">
      <w:pPr>
        <w:rPr>
          <w:rFonts w:ascii="Times New Roman" w:hAnsi="Times New Roman" w:cs="Times New Roman"/>
          <w:sz w:val="26"/>
          <w:szCs w:val="26"/>
        </w:rPr>
      </w:pPr>
      <w:r w:rsidRPr="00E05E97">
        <w:rPr>
          <w:rFonts w:ascii="Times New Roman" w:hAnsi="Times New Roman" w:cs="Times New Roman"/>
          <w:sz w:val="26"/>
          <w:szCs w:val="26"/>
        </w:rPr>
        <w:t xml:space="preserve">V. </w:t>
      </w:r>
      <w:proofErr w:type="gramStart"/>
      <w:r w:rsidRPr="00E05E97">
        <w:rPr>
          <w:rFonts w:ascii="Times New Roman" w:hAnsi="Times New Roman" w:cs="Times New Roman"/>
          <w:sz w:val="26"/>
          <w:szCs w:val="26"/>
        </w:rPr>
        <w:t>BÀI :</w:t>
      </w:r>
      <w:proofErr w:type="gramEnd"/>
      <w:r w:rsidRPr="00E05E97">
        <w:rPr>
          <w:rFonts w:ascii="Times New Roman" w:hAnsi="Times New Roman" w:cs="Times New Roman"/>
          <w:sz w:val="26"/>
          <w:szCs w:val="26"/>
        </w:rPr>
        <w:t xml:space="preserve"> HỒI TRỐNG CỔ THÀNH ( TRÍCH TAM QUỐC DIỄN NGHĨA- LA QUÁN TRUNG)</w:t>
      </w:r>
    </w:p>
    <w:p w:rsidR="00BA53F2" w:rsidRPr="00E05E97" w:rsidRDefault="00BA53F2" w:rsidP="00BA53F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:</w:t>
      </w:r>
    </w:p>
    <w:p w:rsidR="00BA53F2" w:rsidRPr="00E05E97" w:rsidRDefault="00BA53F2" w:rsidP="00BA53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Phi: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khải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trực</w:t>
      </w:r>
      <w:proofErr w:type="spellEnd"/>
    </w:p>
    <w:p w:rsidR="00BA53F2" w:rsidRPr="00E05E97" w:rsidRDefault="00BA53F2" w:rsidP="00BA53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05E9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E97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E05E97">
        <w:rPr>
          <w:rFonts w:ascii="Times New Roman" w:hAnsi="Times New Roman" w:cs="Times New Roman"/>
          <w:sz w:val="26"/>
          <w:szCs w:val="26"/>
        </w:rPr>
        <w:t>…</w:t>
      </w:r>
    </w:p>
    <w:p w:rsidR="00BA53F2" w:rsidRPr="00E05E97" w:rsidRDefault="00BA53F2" w:rsidP="00BA53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</w:p>
    <w:p w:rsidR="000F4D33" w:rsidRPr="00E05E97" w:rsidRDefault="000F4D33" w:rsidP="000F4D3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F4D33" w:rsidRPr="00E05E97" w:rsidRDefault="000F4D33" w:rsidP="00E6770D">
      <w:pPr>
        <w:rPr>
          <w:rFonts w:ascii="Times New Roman" w:hAnsi="Times New Roman" w:cs="Times New Roman"/>
          <w:sz w:val="26"/>
          <w:szCs w:val="26"/>
        </w:rPr>
      </w:pPr>
    </w:p>
    <w:p w:rsidR="00E6770D" w:rsidRPr="00180C34" w:rsidRDefault="00E6770D" w:rsidP="00E6770D">
      <w:pPr>
        <w:pStyle w:val="ListParagraph"/>
        <w:rPr>
          <w:rFonts w:ascii="Times New Roman" w:hAnsi="Times New Roman" w:cs="Times New Roman"/>
        </w:rPr>
      </w:pPr>
    </w:p>
    <w:p w:rsidR="005F05EF" w:rsidRPr="005F05EF" w:rsidRDefault="005F05EF" w:rsidP="005F05EF">
      <w:pPr>
        <w:rPr>
          <w:rFonts w:ascii="Times New Roman" w:hAnsi="Times New Roman" w:cs="Times New Roman"/>
        </w:rPr>
      </w:pPr>
    </w:p>
    <w:p w:rsidR="00197FD2" w:rsidRDefault="00197FD2" w:rsidP="00197FD2">
      <w:pPr>
        <w:pStyle w:val="ListParagraph"/>
        <w:ind w:left="1440"/>
        <w:rPr>
          <w:rFonts w:ascii="Times New Roman" w:hAnsi="Times New Roman" w:cs="Times New Roman"/>
        </w:rPr>
      </w:pPr>
    </w:p>
    <w:p w:rsidR="00197FD2" w:rsidRPr="005F05EF" w:rsidRDefault="005F05EF" w:rsidP="005F05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97FD2" w:rsidRPr="005F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BA"/>
    <w:multiLevelType w:val="hybridMultilevel"/>
    <w:tmpl w:val="8620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14F"/>
    <w:multiLevelType w:val="hybridMultilevel"/>
    <w:tmpl w:val="5BB817AE"/>
    <w:lvl w:ilvl="0" w:tplc="66D432B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0238DF"/>
    <w:multiLevelType w:val="hybridMultilevel"/>
    <w:tmpl w:val="76B2EC3A"/>
    <w:lvl w:ilvl="0" w:tplc="FE8CF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86159"/>
    <w:multiLevelType w:val="hybridMultilevel"/>
    <w:tmpl w:val="1B40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578D"/>
    <w:multiLevelType w:val="hybridMultilevel"/>
    <w:tmpl w:val="DF2E9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1D82"/>
    <w:multiLevelType w:val="hybridMultilevel"/>
    <w:tmpl w:val="23FA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3F4B"/>
    <w:multiLevelType w:val="hybridMultilevel"/>
    <w:tmpl w:val="07A8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5EA6"/>
    <w:multiLevelType w:val="hybridMultilevel"/>
    <w:tmpl w:val="72D00A54"/>
    <w:lvl w:ilvl="0" w:tplc="8EA49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2"/>
    <w:rsid w:val="00093502"/>
    <w:rsid w:val="000F4D33"/>
    <w:rsid w:val="00180C34"/>
    <w:rsid w:val="00197FD2"/>
    <w:rsid w:val="004E149D"/>
    <w:rsid w:val="005F05EF"/>
    <w:rsid w:val="00AF554A"/>
    <w:rsid w:val="00BA53F2"/>
    <w:rsid w:val="00C761E5"/>
    <w:rsid w:val="00E05E97"/>
    <w:rsid w:val="00E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CA55"/>
  <w15:chartTrackingRefBased/>
  <w15:docId w15:val="{F78412D8-A6E3-43B0-8F71-AE65376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BINHMINH</cp:lastModifiedBy>
  <cp:revision>4</cp:revision>
  <dcterms:created xsi:type="dcterms:W3CDTF">2020-03-10T03:39:00Z</dcterms:created>
  <dcterms:modified xsi:type="dcterms:W3CDTF">2020-03-10T09:32:00Z</dcterms:modified>
</cp:coreProperties>
</file>